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DB4" w:rsidRPr="00D80DB4" w:rsidRDefault="00D80DB4" w:rsidP="00D80DB4">
      <w:pPr>
        <w:rPr>
          <w:rFonts w:ascii="Helvetica" w:hAnsi="Helvetica" w:cs="Helvetica"/>
          <w:sz w:val="62"/>
          <w:szCs w:val="62"/>
          <w:u w:val="single"/>
        </w:rPr>
      </w:pPr>
      <w:bookmarkStart w:id="0" w:name="_GoBack"/>
      <w:r w:rsidRPr="00D80DB4">
        <w:rPr>
          <w:rFonts w:ascii="Helvetica" w:hAnsi="Helvetica" w:cs="Helvetica"/>
          <w:sz w:val="62"/>
          <w:szCs w:val="62"/>
          <w:u w:val="single"/>
        </w:rPr>
        <w:t>How to Set Up a Facebook Ad Campaign</w:t>
      </w:r>
    </w:p>
    <w:bookmarkEnd w:id="0"/>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In order to create a campaign, you should of course be on the “campaigns” tab. From there, click on the green “+Create” CTA to create a new campaign from scratch!</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drawing>
          <wp:inline distT="0" distB="0" distL="0" distR="0" wp14:anchorId="77C2432B" wp14:editId="7297D256">
            <wp:extent cx="8614552" cy="4028440"/>
            <wp:effectExtent l="0" t="0" r="0" b="0"/>
            <wp:docPr id="9" name="Picture 9" descr="Create a campaign in Ads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a campaign in Ads Mana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6679" cy="4029435"/>
                    </a:xfrm>
                    <a:prstGeom prst="rect">
                      <a:avLst/>
                    </a:prstGeom>
                    <a:noFill/>
                    <a:ln>
                      <a:noFill/>
                    </a:ln>
                  </pic:spPr>
                </pic:pic>
              </a:graphicData>
            </a:graphic>
          </wp:inline>
        </w:drawing>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Facebook does a good job to guide you through creation. Once You’ve selected to create a campaign, you’ll see this: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drawing>
          <wp:inline distT="0" distB="0" distL="0" distR="0" wp14:anchorId="456D280D" wp14:editId="07A6497A">
            <wp:extent cx="9410167" cy="5118501"/>
            <wp:effectExtent l="0" t="0" r="635" b="6350"/>
            <wp:docPr id="8" name="Picture 8" descr="https://webcdn-adespressoinc.netdna-ssl.com/wp-content/uploads/2019/03/Screen-Shot-2019-03-13-at-7.25.3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cdn-adespressoinc.netdna-ssl.com/wp-content/uploads/2019/03/Screen-Shot-2019-03-13-at-7.25.30-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15058" cy="5121161"/>
                    </a:xfrm>
                    <a:prstGeom prst="rect">
                      <a:avLst/>
                    </a:prstGeom>
                    <a:noFill/>
                    <a:ln>
                      <a:noFill/>
                    </a:ln>
                  </pic:spPr>
                </pic:pic>
              </a:graphicData>
            </a:graphic>
          </wp:inline>
        </w:drawing>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A bit daunting for the first time, isn’t it? Fear not, we’re doing this one together and it will be a breeze.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Step 1: Select Your Campaign Objective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Now, on Facebook you can choose from a handful of campaign objectives that match your advertising goals. For example, if you are looking to drive traffic to a physical location you would use “Local Awareness”. If you’re driving traffic to a website, you want to use “Conversions”.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Here’s the complete list of Facebook campaign objectives available: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Brand awareness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Local awareness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Reach</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Traffic</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Engagement</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App installs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Video views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Lead generation</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Conversions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 xml:space="preserve">Product </w:t>
      </w:r>
      <w:proofErr w:type="spellStart"/>
      <w:r w:rsidRPr="00D80DB4">
        <w:rPr>
          <w:rFonts w:ascii="Helvetica" w:eastAsia="Times New Roman" w:hAnsi="Helvetica" w:cs="Helvetica"/>
          <w:color w:val="1D2027"/>
          <w:sz w:val="27"/>
          <w:szCs w:val="27"/>
          <w:lang w:eastAsia="en-IN"/>
        </w:rPr>
        <w:t>catalog</w:t>
      </w:r>
      <w:proofErr w:type="spellEnd"/>
      <w:r w:rsidRPr="00D80DB4">
        <w:rPr>
          <w:rFonts w:ascii="Helvetica" w:eastAsia="Times New Roman" w:hAnsi="Helvetica" w:cs="Helvetica"/>
          <w:color w:val="1D2027"/>
          <w:sz w:val="27"/>
          <w:szCs w:val="27"/>
          <w:lang w:eastAsia="en-IN"/>
        </w:rPr>
        <w:t xml:space="preserve"> sales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Store traffic</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Messages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How to choose your campaign objective?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Choosing your objective is important, as Facebook uses this to determine other elements of your campaign such as available ad formats, bidding options and the way it optimizes the campaign.</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You should always select the objective that best reflects your desired outcome for the campaign. If you are promoting a </w:t>
      </w:r>
      <w:proofErr w:type="gramStart"/>
      <w:r w:rsidRPr="00D80DB4">
        <w:rPr>
          <w:rFonts w:ascii="Helvetica" w:eastAsia="Times New Roman" w:hAnsi="Helvetica" w:cs="Helvetica"/>
          <w:color w:val="1D2027"/>
          <w:sz w:val="27"/>
          <w:szCs w:val="27"/>
          <w:lang w:eastAsia="en-IN"/>
        </w:rPr>
        <w:t>website,  you</w:t>
      </w:r>
      <w:proofErr w:type="gramEnd"/>
      <w:r w:rsidRPr="00D80DB4">
        <w:rPr>
          <w:rFonts w:ascii="Helvetica" w:eastAsia="Times New Roman" w:hAnsi="Helvetica" w:cs="Helvetica"/>
          <w:color w:val="1D2027"/>
          <w:sz w:val="27"/>
          <w:szCs w:val="27"/>
          <w:lang w:eastAsia="en-IN"/>
        </w:rPr>
        <w:t xml:space="preserve"> will most likely be running a conversions campaign. That’s the campaign type we will create today.</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If your campaign’s end goal is to for example submit information to you via a lead </w:t>
      </w:r>
      <w:proofErr w:type="gramStart"/>
      <w:r w:rsidRPr="00D80DB4">
        <w:rPr>
          <w:rFonts w:ascii="Helvetica" w:eastAsia="Times New Roman" w:hAnsi="Helvetica" w:cs="Helvetica"/>
          <w:color w:val="1D2027"/>
          <w:sz w:val="27"/>
          <w:szCs w:val="27"/>
          <w:lang w:eastAsia="en-IN"/>
        </w:rPr>
        <w:t>form,  then</w:t>
      </w:r>
      <w:proofErr w:type="gramEnd"/>
      <w:r w:rsidRPr="00D80DB4">
        <w:rPr>
          <w:rFonts w:ascii="Helvetica" w:eastAsia="Times New Roman" w:hAnsi="Helvetica" w:cs="Helvetica"/>
          <w:color w:val="1D2027"/>
          <w:sz w:val="27"/>
          <w:szCs w:val="27"/>
          <w:lang w:eastAsia="en-IN"/>
        </w:rPr>
        <w:t xml:space="preserve"> you should select the lead generation objective instead.</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So, we’re creating our conversions campaign.</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Step 2: Give Your Ad Campaign a Name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After we have decided our campaign type, let’s give our campaign a name. This may seem like a fairly simple step, but it is actually very important to adopt useful naming conventions for your campaigns when you start with Facebook advertising so you can easily organize your campaigns as you scale and run more of them. It also sets you up for hyper-efficient reporting later on when it comes time to </w:t>
      </w:r>
      <w:proofErr w:type="spellStart"/>
      <w:r w:rsidRPr="00D80DB4">
        <w:rPr>
          <w:rFonts w:ascii="Helvetica" w:eastAsia="Times New Roman" w:hAnsi="Helvetica" w:cs="Helvetica"/>
          <w:color w:val="1D2027"/>
          <w:sz w:val="27"/>
          <w:szCs w:val="27"/>
          <w:lang w:eastAsia="en-IN"/>
        </w:rPr>
        <w:t>analyze</w:t>
      </w:r>
      <w:proofErr w:type="spellEnd"/>
      <w:r w:rsidRPr="00D80DB4">
        <w:rPr>
          <w:rFonts w:ascii="Helvetica" w:eastAsia="Times New Roman" w:hAnsi="Helvetica" w:cs="Helvetica"/>
          <w:color w:val="1D2027"/>
          <w:sz w:val="27"/>
          <w:szCs w:val="27"/>
          <w:lang w:eastAsia="en-IN"/>
        </w:rPr>
        <w:t xml:space="preserve"> your results.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For example, you should always include the date range the campaign will be running in your campaign name. Depending on whether you are advertising for your own business or for clients, you can add more elements in your campaign name: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Client name/ website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Target Audience/ Location</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Custom Audiences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Creative Type </w:t>
      </w:r>
      <w:proofErr w:type="gramStart"/>
      <w:r w:rsidRPr="00D80DB4">
        <w:rPr>
          <w:rFonts w:ascii="Helvetica" w:eastAsia="Times New Roman" w:hAnsi="Helvetica" w:cs="Helvetica"/>
          <w:color w:val="1D2027"/>
          <w:sz w:val="27"/>
          <w:szCs w:val="27"/>
          <w:lang w:eastAsia="en-IN"/>
        </w:rPr>
        <w:t>( Video</w:t>
      </w:r>
      <w:proofErr w:type="gramEnd"/>
      <w:r w:rsidRPr="00D80DB4">
        <w:rPr>
          <w:rFonts w:ascii="Helvetica" w:eastAsia="Times New Roman" w:hAnsi="Helvetica" w:cs="Helvetica"/>
          <w:color w:val="1D2027"/>
          <w:sz w:val="27"/>
          <w:szCs w:val="27"/>
          <w:lang w:eastAsia="en-IN"/>
        </w:rPr>
        <w:t>? Carousel?)</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Facebook Page, </w:t>
      </w:r>
      <w:proofErr w:type="spellStart"/>
      <w:r w:rsidRPr="00D80DB4">
        <w:rPr>
          <w:rFonts w:ascii="Helvetica" w:eastAsia="Times New Roman" w:hAnsi="Helvetica" w:cs="Helvetica"/>
          <w:color w:val="1D2027"/>
          <w:sz w:val="27"/>
          <w:szCs w:val="27"/>
          <w:lang w:eastAsia="en-IN"/>
        </w:rPr>
        <w:t>etc</w:t>
      </w:r>
      <w:proofErr w:type="spellEnd"/>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Hopefully this gives you some good ideas to keep your campaigns organized and simplify reporting later on with custom campaign names. After you select your objective, you can also choose to create a split test on the campaign or optimize your budget.</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drawing>
          <wp:inline distT="0" distB="0" distL="0" distR="0" wp14:anchorId="115D7D21" wp14:editId="4A960A1E">
            <wp:extent cx="5924550" cy="3531870"/>
            <wp:effectExtent l="0" t="0" r="0" b="0"/>
            <wp:docPr id="7" name="Picture 7" descr="https://webcdn-adespressoinc.netdna-ssl.com/wp-content/uploads/2019/03/Screen-Shot-2019-03-13-at-7.52.27-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cdn-adespressoinc.netdna-ssl.com/wp-content/uploads/2019/03/Screen-Shot-2019-03-13-at-7.52.27-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3531870"/>
                    </a:xfrm>
                    <a:prstGeom prst="rect">
                      <a:avLst/>
                    </a:prstGeom>
                    <a:noFill/>
                    <a:ln>
                      <a:noFill/>
                    </a:ln>
                  </pic:spPr>
                </pic:pic>
              </a:graphicData>
            </a:graphic>
          </wp:inline>
        </w:drawing>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Creating a split test, or an A/B test allows you to run experiments and collect data that shows you the best performing creative, placement, audience and delivery optimization strategies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proofErr w:type="spellStart"/>
      <w:proofErr w:type="gramStart"/>
      <w:r w:rsidRPr="00D80DB4">
        <w:rPr>
          <w:rFonts w:ascii="Helvetica" w:eastAsia="Times New Roman" w:hAnsi="Helvetica" w:cs="Helvetica"/>
          <w:color w:val="1D2027"/>
          <w:sz w:val="27"/>
          <w:szCs w:val="27"/>
          <w:lang w:eastAsia="en-IN"/>
        </w:rPr>
        <w:t>Lets</w:t>
      </w:r>
      <w:proofErr w:type="spellEnd"/>
      <w:proofErr w:type="gramEnd"/>
      <w:r w:rsidRPr="00D80DB4">
        <w:rPr>
          <w:rFonts w:ascii="Helvetica" w:eastAsia="Times New Roman" w:hAnsi="Helvetica" w:cs="Helvetica"/>
          <w:color w:val="1D2027"/>
          <w:sz w:val="27"/>
          <w:szCs w:val="27"/>
          <w:lang w:eastAsia="en-IN"/>
        </w:rPr>
        <w:t xml:space="preserve"> move on and set up our audience!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Step 3: Set Up the Audience Targeting</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Facebook offers a lot of powerful ways to target audiences, and we’ll talk more at length about creating these different audience types in </w:t>
      </w:r>
      <w:hyperlink r:id="rId8" w:history="1">
        <w:r w:rsidRPr="00D80DB4">
          <w:rPr>
            <w:rFonts w:ascii="Helvetica" w:eastAsia="Times New Roman" w:hAnsi="Helvetica" w:cs="Helvetica"/>
            <w:color w:val="1D2027"/>
            <w:sz w:val="27"/>
            <w:szCs w:val="27"/>
            <w:lang w:eastAsia="en-IN"/>
          </w:rPr>
          <w:t>Chapter 6.</w:t>
        </w:r>
      </w:hyperlink>
      <w:r w:rsidRPr="00D80DB4">
        <w:rPr>
          <w:rFonts w:ascii="Helvetica" w:eastAsia="Times New Roman" w:hAnsi="Helvetica" w:cs="Helvetica"/>
          <w:color w:val="1D2027"/>
          <w:sz w:val="27"/>
          <w:szCs w:val="27"/>
          <w:lang w:eastAsia="en-IN"/>
        </w:rPr>
        <w:t xml:space="preserve">  The next step is where you will create your </w:t>
      </w:r>
      <w:proofErr w:type="spellStart"/>
      <w:r w:rsidRPr="00D80DB4">
        <w:rPr>
          <w:rFonts w:ascii="Helvetica" w:eastAsia="Times New Roman" w:hAnsi="Helvetica" w:cs="Helvetica"/>
          <w:color w:val="1D2027"/>
          <w:sz w:val="27"/>
          <w:szCs w:val="27"/>
          <w:lang w:eastAsia="en-IN"/>
        </w:rPr>
        <w:t>adsets</w:t>
      </w:r>
      <w:proofErr w:type="spellEnd"/>
      <w:r w:rsidRPr="00D80DB4">
        <w:rPr>
          <w:rFonts w:ascii="Helvetica" w:eastAsia="Times New Roman" w:hAnsi="Helvetica" w:cs="Helvetica"/>
          <w:color w:val="1D2027"/>
          <w:sz w:val="27"/>
          <w:szCs w:val="27"/>
          <w:lang w:eastAsia="en-IN"/>
        </w:rPr>
        <w:t>, or audiences.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 xml:space="preserve">If we think back to the last chapter, you should recall your main ads manager screen has a campaigns tab, </w:t>
      </w:r>
      <w:proofErr w:type="spellStart"/>
      <w:r w:rsidRPr="00D80DB4">
        <w:rPr>
          <w:rFonts w:ascii="Helvetica" w:eastAsia="Times New Roman" w:hAnsi="Helvetica" w:cs="Helvetica"/>
          <w:color w:val="1D2027"/>
          <w:sz w:val="27"/>
          <w:szCs w:val="27"/>
          <w:lang w:eastAsia="en-IN"/>
        </w:rPr>
        <w:t>adsets</w:t>
      </w:r>
      <w:proofErr w:type="spellEnd"/>
      <w:r w:rsidRPr="00D80DB4">
        <w:rPr>
          <w:rFonts w:ascii="Helvetica" w:eastAsia="Times New Roman" w:hAnsi="Helvetica" w:cs="Helvetica"/>
          <w:color w:val="1D2027"/>
          <w:sz w:val="27"/>
          <w:szCs w:val="27"/>
          <w:lang w:eastAsia="en-IN"/>
        </w:rPr>
        <w:t xml:space="preserve"> tab and an ads tab.</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The ads and </w:t>
      </w:r>
      <w:proofErr w:type="spellStart"/>
      <w:r w:rsidRPr="00D80DB4">
        <w:rPr>
          <w:rFonts w:ascii="Helvetica" w:eastAsia="Times New Roman" w:hAnsi="Helvetica" w:cs="Helvetica"/>
          <w:color w:val="1D2027"/>
          <w:sz w:val="27"/>
          <w:szCs w:val="27"/>
          <w:lang w:eastAsia="en-IN"/>
        </w:rPr>
        <w:t>adsets</w:t>
      </w:r>
      <w:proofErr w:type="spellEnd"/>
      <w:r w:rsidRPr="00D80DB4">
        <w:rPr>
          <w:rFonts w:ascii="Helvetica" w:eastAsia="Times New Roman" w:hAnsi="Helvetica" w:cs="Helvetica"/>
          <w:color w:val="1D2027"/>
          <w:sz w:val="27"/>
          <w:szCs w:val="27"/>
          <w:lang w:eastAsia="en-IN"/>
        </w:rPr>
        <w:t xml:space="preserve"> are contained within your campaign, with the ads containing a specific combination of creative and an </w:t>
      </w:r>
      <w:proofErr w:type="spellStart"/>
      <w:r w:rsidRPr="00D80DB4">
        <w:rPr>
          <w:rFonts w:ascii="Helvetica" w:eastAsia="Times New Roman" w:hAnsi="Helvetica" w:cs="Helvetica"/>
          <w:color w:val="1D2027"/>
          <w:sz w:val="27"/>
          <w:szCs w:val="27"/>
          <w:lang w:eastAsia="en-IN"/>
        </w:rPr>
        <w:t>adset</w:t>
      </w:r>
      <w:proofErr w:type="spellEnd"/>
      <w:r w:rsidRPr="00D80DB4">
        <w:rPr>
          <w:rFonts w:ascii="Helvetica" w:eastAsia="Times New Roman" w:hAnsi="Helvetica" w:cs="Helvetica"/>
          <w:color w:val="1D2027"/>
          <w:sz w:val="27"/>
          <w:szCs w:val="27"/>
          <w:lang w:eastAsia="en-IN"/>
        </w:rPr>
        <w:t xml:space="preserve"> containing a specific audience and </w:t>
      </w:r>
      <w:proofErr w:type="spellStart"/>
      <w:r w:rsidRPr="00D80DB4">
        <w:rPr>
          <w:rFonts w:ascii="Helvetica" w:eastAsia="Times New Roman" w:hAnsi="Helvetica" w:cs="Helvetica"/>
          <w:color w:val="1D2027"/>
          <w:sz w:val="27"/>
          <w:szCs w:val="27"/>
          <w:lang w:eastAsia="en-IN"/>
        </w:rPr>
        <w:t>budget.We’ll</w:t>
      </w:r>
      <w:proofErr w:type="spellEnd"/>
      <w:r w:rsidRPr="00D80DB4">
        <w:rPr>
          <w:rFonts w:ascii="Helvetica" w:eastAsia="Times New Roman" w:hAnsi="Helvetica" w:cs="Helvetica"/>
          <w:color w:val="1D2027"/>
          <w:sz w:val="27"/>
          <w:szCs w:val="27"/>
          <w:lang w:eastAsia="en-IN"/>
        </w:rPr>
        <w:t xml:space="preserve"> discuss this in greater detail in </w:t>
      </w:r>
      <w:hyperlink r:id="rId9" w:history="1">
        <w:r w:rsidRPr="00D80DB4">
          <w:rPr>
            <w:rFonts w:ascii="Helvetica" w:eastAsia="Times New Roman" w:hAnsi="Helvetica" w:cs="Helvetica"/>
            <w:color w:val="1D2027"/>
            <w:sz w:val="27"/>
            <w:szCs w:val="27"/>
            <w:lang w:eastAsia="en-IN"/>
          </w:rPr>
          <w:t>Chapter 7</w:t>
        </w:r>
      </w:hyperlink>
      <w:r w:rsidRPr="00D80DB4">
        <w:rPr>
          <w:rFonts w:ascii="Helvetica" w:eastAsia="Times New Roman" w:hAnsi="Helvetica" w:cs="Helvetica"/>
          <w:color w:val="1D2027"/>
          <w:sz w:val="27"/>
          <w:szCs w:val="27"/>
          <w:lang w:eastAsia="en-IN"/>
        </w:rPr>
        <w:t> when we review budgets, but for now let’s focus on building our audience.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In this phase of your campaign setup, you have two options: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Create a new Facebook target audience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Use a Saved Audience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Custom or lookalike audiences are another extremely powerful targeting option for you. In a nutshell since this is a topic for another chapter: with custom audiences, you can create audiences based on your website traffic with something called the</w:t>
      </w:r>
      <w:hyperlink r:id="rId10" w:history="1">
        <w:r w:rsidRPr="00D80DB4">
          <w:rPr>
            <w:rFonts w:ascii="Helvetica" w:eastAsia="Times New Roman" w:hAnsi="Helvetica" w:cs="Helvetica"/>
            <w:color w:val="1D2027"/>
            <w:sz w:val="27"/>
            <w:szCs w:val="27"/>
            <w:lang w:eastAsia="en-IN"/>
          </w:rPr>
          <w:t> Facebook Pixel</w:t>
        </w:r>
      </w:hyperlink>
      <w:r w:rsidRPr="00D80DB4">
        <w:rPr>
          <w:rFonts w:ascii="Helvetica" w:eastAsia="Times New Roman" w:hAnsi="Helvetica" w:cs="Helvetica"/>
          <w:color w:val="1D2027"/>
          <w:sz w:val="27"/>
          <w:szCs w:val="27"/>
          <w:lang w:eastAsia="en-IN"/>
        </w:rPr>
        <w:t>.  The pixel allows you to build audiences in addition to track events (“conversions” that occur on your website, so this is something you will want to install immediately if you haven’t done so already. You need to create these custom audiences from the assets -&gt; audiences section of your ads manager. They cannot be created during campaign creation.</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Now </w:t>
      </w:r>
      <w:proofErr w:type="spellStart"/>
      <w:r w:rsidRPr="00D80DB4">
        <w:rPr>
          <w:rFonts w:ascii="Helvetica" w:eastAsia="Times New Roman" w:hAnsi="Helvetica" w:cs="Helvetica"/>
          <w:color w:val="1D2027"/>
          <w:sz w:val="27"/>
          <w:szCs w:val="27"/>
          <w:lang w:eastAsia="en-IN"/>
        </w:rPr>
        <w:t>lets</w:t>
      </w:r>
      <w:proofErr w:type="spellEnd"/>
      <w:r w:rsidRPr="00D80DB4">
        <w:rPr>
          <w:rFonts w:ascii="Helvetica" w:eastAsia="Times New Roman" w:hAnsi="Helvetica" w:cs="Helvetica"/>
          <w:color w:val="1D2027"/>
          <w:sz w:val="27"/>
          <w:szCs w:val="27"/>
          <w:lang w:eastAsia="en-IN"/>
        </w:rPr>
        <w:t xml:space="preserve"> fast forward to our audience. This section looks like this: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drawing>
          <wp:inline distT="0" distB="0" distL="0" distR="0">
            <wp:extent cx="7239000" cy="6774180"/>
            <wp:effectExtent l="0" t="0" r="0" b="7620"/>
            <wp:docPr id="6" name="Picture 6" descr="https://webcdn-adespressoinc.netdna-ssl.com/wp-content/uploads/2019/03/Screen-Shot-2019-03-13-at-10.06.04-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cdn-adespressoinc.netdna-ssl.com/wp-content/uploads/2019/03/Screen-Shot-2019-03-13-at-10.06.04-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0" cy="6774180"/>
                    </a:xfrm>
                    <a:prstGeom prst="rect">
                      <a:avLst/>
                    </a:prstGeom>
                    <a:noFill/>
                    <a:ln>
                      <a:noFill/>
                    </a:ln>
                  </pic:spPr>
                </pic:pic>
              </a:graphicData>
            </a:graphic>
          </wp:inline>
        </w:drawing>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 xml:space="preserve">As you build your audience, Facebook will display your estimated daily reach and tell you if your audience is too big, too small or if it’s just right using the meter. You can target “likes” or interests on Facebook, </w:t>
      </w:r>
      <w:proofErr w:type="spellStart"/>
      <w:r w:rsidRPr="00D80DB4">
        <w:rPr>
          <w:rFonts w:ascii="Helvetica" w:eastAsia="Times New Roman" w:hAnsi="Helvetica" w:cs="Helvetica"/>
          <w:color w:val="1D2027"/>
          <w:sz w:val="27"/>
          <w:szCs w:val="27"/>
          <w:lang w:eastAsia="en-IN"/>
        </w:rPr>
        <w:t>behaviors</w:t>
      </w:r>
      <w:proofErr w:type="spellEnd"/>
      <w:r w:rsidRPr="00D80DB4">
        <w:rPr>
          <w:rFonts w:ascii="Helvetica" w:eastAsia="Times New Roman" w:hAnsi="Helvetica" w:cs="Helvetica"/>
          <w:color w:val="1D2027"/>
          <w:sz w:val="27"/>
          <w:szCs w:val="27"/>
          <w:lang w:eastAsia="en-IN"/>
        </w:rPr>
        <w:t xml:space="preserve"> or demographics, and create very specific audiences to target in your campaign.</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Setting up the right Facebook target audience is of unparalleled importance for the final results of your advertising, and we’ll discuss more about how to create custom or lookalike audiences later on.</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Right now, let’s keep on walking through the rest of the Facebook campaign setup.</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Step 4: Set Up Your Ad Placement</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By default, Facebook will have “automatic placements” selected which can include Facebook, Instagram and Audience Network, but generally will use the placements optimized to give you best results. You can also choose to edit your placements if you have some data on what placement works best for you.</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The full list of placements </w:t>
      </w:r>
      <w:proofErr w:type="gramStart"/>
      <w:r w:rsidRPr="00D80DB4">
        <w:rPr>
          <w:rFonts w:ascii="Helvetica" w:eastAsia="Times New Roman" w:hAnsi="Helvetica" w:cs="Helvetica"/>
          <w:color w:val="1D2027"/>
          <w:sz w:val="27"/>
          <w:szCs w:val="27"/>
          <w:lang w:eastAsia="en-IN"/>
        </w:rPr>
        <w:t>are</w:t>
      </w:r>
      <w:proofErr w:type="gramEnd"/>
      <w:r w:rsidRPr="00D80DB4">
        <w:rPr>
          <w:rFonts w:ascii="Helvetica" w:eastAsia="Times New Roman" w:hAnsi="Helvetica" w:cs="Helvetica"/>
          <w:color w:val="1D2027"/>
          <w:sz w:val="27"/>
          <w:szCs w:val="27"/>
          <w:lang w:eastAsia="en-IN"/>
        </w:rPr>
        <w:t>:</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hyperlink r:id="rId12" w:tgtFrame="_blank" w:history="1">
        <w:r w:rsidRPr="00D80DB4">
          <w:rPr>
            <w:rFonts w:ascii="Helvetica" w:eastAsia="Times New Roman" w:hAnsi="Helvetica" w:cs="Helvetica"/>
            <w:color w:val="1D2027"/>
            <w:sz w:val="27"/>
            <w:szCs w:val="27"/>
            <w:lang w:eastAsia="en-IN"/>
          </w:rPr>
          <w:t>Facebook </w:t>
        </w:r>
      </w:hyperlink>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Feed</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Instant Articles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In-stream videos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Right column</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Marketplace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Stories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hyperlink r:id="rId13" w:history="1">
        <w:r w:rsidRPr="00D80DB4">
          <w:rPr>
            <w:rFonts w:ascii="Helvetica" w:eastAsia="Times New Roman" w:hAnsi="Helvetica" w:cs="Helvetica"/>
            <w:color w:val="1D2027"/>
            <w:sz w:val="27"/>
            <w:szCs w:val="27"/>
            <w:lang w:eastAsia="en-IN"/>
          </w:rPr>
          <w:t>Instagram</w:t>
        </w:r>
      </w:hyperlink>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Feed</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Stories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hyperlink r:id="rId14" w:tgtFrame="_blank" w:history="1">
        <w:r w:rsidRPr="00D80DB4">
          <w:rPr>
            <w:rFonts w:ascii="Helvetica" w:eastAsia="Times New Roman" w:hAnsi="Helvetica" w:cs="Helvetica"/>
            <w:color w:val="1D2027"/>
            <w:sz w:val="27"/>
            <w:szCs w:val="27"/>
            <w:lang w:eastAsia="en-IN"/>
          </w:rPr>
          <w:t>Audience Network </w:t>
        </w:r>
      </w:hyperlink>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Native, banner and interstitial</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In-stream videos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Rewarded videos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hyperlink r:id="rId15" w:tgtFrame="_blank" w:history="1">
        <w:r w:rsidRPr="00D80DB4">
          <w:rPr>
            <w:rFonts w:ascii="Helvetica" w:eastAsia="Times New Roman" w:hAnsi="Helvetica" w:cs="Helvetica"/>
            <w:color w:val="1D2027"/>
            <w:sz w:val="27"/>
            <w:szCs w:val="27"/>
            <w:lang w:eastAsia="en-IN"/>
          </w:rPr>
          <w:t>Messenger </w:t>
        </w:r>
      </w:hyperlink>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Inbox</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Sponsored messages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drawing>
          <wp:inline distT="0" distB="0" distL="0" distR="0">
            <wp:extent cx="4914900" cy="6393180"/>
            <wp:effectExtent l="0" t="0" r="0" b="7620"/>
            <wp:docPr id="5" name="Picture 5" descr="https://webcdn-adespressoinc.netdna-ssl.com/wp-content/uploads/2019/03/Screen-Shot-2019-03-13-at-10.16.17-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cdn-adespressoinc.netdna-ssl.com/wp-content/uploads/2019/03/Screen-Shot-2019-03-13-at-10.16.17-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0" cy="6393180"/>
                    </a:xfrm>
                    <a:prstGeom prst="rect">
                      <a:avLst/>
                    </a:prstGeom>
                    <a:noFill/>
                    <a:ln>
                      <a:noFill/>
                    </a:ln>
                  </pic:spPr>
                </pic:pic>
              </a:graphicData>
            </a:graphic>
          </wp:inline>
        </w:drawing>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 </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While Facebook does a pretty good job auto-optimizing your ad placements, our </w:t>
      </w:r>
      <w:hyperlink r:id="rId17" w:history="1">
        <w:r w:rsidRPr="00D80DB4">
          <w:rPr>
            <w:rFonts w:ascii="Helvetica" w:eastAsia="Times New Roman" w:hAnsi="Helvetica" w:cs="Helvetica"/>
            <w:color w:val="1D2027"/>
            <w:sz w:val="27"/>
            <w:szCs w:val="27"/>
            <w:lang w:eastAsia="en-IN"/>
          </w:rPr>
          <w:t>Facebook ad cost data </w:t>
        </w:r>
      </w:hyperlink>
      <w:r w:rsidRPr="00D80DB4">
        <w:rPr>
          <w:rFonts w:ascii="Helvetica" w:eastAsia="Times New Roman" w:hAnsi="Helvetica" w:cs="Helvetica"/>
          <w:color w:val="1D2027"/>
          <w:sz w:val="27"/>
          <w:szCs w:val="27"/>
          <w:lang w:eastAsia="en-IN"/>
        </w:rPr>
        <w:t>shows that the cost-per-results can differ deeply, depending on the placement you’re using. This is why split testing many elements of your campaign is extremely important to do. You need to know where your customers are, and meet them there.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drawing>
          <wp:inline distT="0" distB="0" distL="0" distR="0">
            <wp:extent cx="8496300" cy="7277100"/>
            <wp:effectExtent l="0" t="0" r="0" b="0"/>
            <wp:docPr id="4" name="Picture 4" descr="https://webcdn-adespressoinc.netdna-ssl.com/wp-content/uploads/2017/05/fb_ads_cost-2016-Q4.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cdn-adespressoinc.netdna-ssl.com/wp-content/uploads/2017/05/fb_ads_cost-2016-Q4.004.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96300" cy="7277100"/>
                    </a:xfrm>
                    <a:prstGeom prst="rect">
                      <a:avLst/>
                    </a:prstGeom>
                    <a:noFill/>
                    <a:ln>
                      <a:noFill/>
                    </a:ln>
                  </pic:spPr>
                </pic:pic>
              </a:graphicData>
            </a:graphic>
          </wp:inline>
        </w:drawing>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How to select your Facebook ad placements?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If you’re setting up your first campaign, we recommend that you use the Automatic Placements.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However, if you’re trying to get people convert on your website and it’s difficult to navigate on mobile, de-select the Mobile Newsfeed, Instagram and Audience Network placements.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Here are the ad placements recommended by </w:t>
      </w:r>
      <w:hyperlink r:id="rId19" w:history="1">
        <w:r w:rsidRPr="00D80DB4">
          <w:rPr>
            <w:rFonts w:ascii="Helvetica" w:eastAsia="Times New Roman" w:hAnsi="Helvetica" w:cs="Helvetica"/>
            <w:color w:val="1D2027"/>
            <w:sz w:val="27"/>
            <w:szCs w:val="27"/>
            <w:lang w:eastAsia="en-IN"/>
          </w:rPr>
          <w:t>Facebook</w:t>
        </w:r>
      </w:hyperlink>
      <w:r w:rsidRPr="00D80DB4">
        <w:rPr>
          <w:rFonts w:ascii="Helvetica" w:eastAsia="Times New Roman" w:hAnsi="Helvetica" w:cs="Helvetica"/>
          <w:color w:val="1D2027"/>
          <w:sz w:val="27"/>
          <w:szCs w:val="27"/>
          <w:lang w:eastAsia="en-IN"/>
        </w:rPr>
        <w:t> for every campaign objective:</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Brand awareness: Facebook and Instagram</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Engagement: Facebook and Instagram</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Video views: Facebook, Instagram and Audience Network</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App installs: Facebook, Instagram and Audience Network</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Traffic (for website clicks and app engagement): Facebook and Audience Network</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xml:space="preserve">Product </w:t>
      </w:r>
      <w:proofErr w:type="spellStart"/>
      <w:r w:rsidRPr="00D80DB4">
        <w:rPr>
          <w:rFonts w:ascii="Helvetica" w:eastAsia="Times New Roman" w:hAnsi="Helvetica" w:cs="Helvetica"/>
          <w:color w:val="1D2027"/>
          <w:sz w:val="27"/>
          <w:szCs w:val="27"/>
          <w:lang w:eastAsia="en-IN"/>
        </w:rPr>
        <w:t>catalog</w:t>
      </w:r>
      <w:proofErr w:type="spellEnd"/>
      <w:r w:rsidRPr="00D80DB4">
        <w:rPr>
          <w:rFonts w:ascii="Helvetica" w:eastAsia="Times New Roman" w:hAnsi="Helvetica" w:cs="Helvetica"/>
          <w:color w:val="1D2027"/>
          <w:sz w:val="27"/>
          <w:szCs w:val="27"/>
          <w:lang w:eastAsia="en-IN"/>
        </w:rPr>
        <w:t xml:space="preserve"> sales: Facebook and Audience Network</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Conversions: Facebook and Audience Network</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 </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Step 5: Set Up Your Campaign Budget and Bidding</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Your Facebook ad budget and bidding options are such important topics, that we’ve devoted the </w:t>
      </w:r>
      <w:hyperlink r:id="rId20" w:history="1">
        <w:r w:rsidRPr="00D80DB4">
          <w:rPr>
            <w:rFonts w:ascii="Helvetica" w:eastAsia="Times New Roman" w:hAnsi="Helvetica" w:cs="Helvetica"/>
            <w:color w:val="1D2027"/>
            <w:sz w:val="27"/>
            <w:szCs w:val="27"/>
            <w:lang w:eastAsia="en-IN"/>
          </w:rPr>
          <w:t>entire Chapter 7 to it</w:t>
        </w:r>
      </w:hyperlink>
      <w:r w:rsidRPr="00D80DB4">
        <w:rPr>
          <w:rFonts w:ascii="Helvetica" w:eastAsia="Times New Roman" w:hAnsi="Helvetica" w:cs="Helvetica"/>
          <w:color w:val="1D2027"/>
          <w:sz w:val="27"/>
          <w:szCs w:val="27"/>
          <w:lang w:eastAsia="en-IN"/>
        </w:rPr>
        <w:t>.</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Step 6: Set Up Your Facebook Ads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The actual ads are what users on Facebook will see, and you want them to look good. This is the final step of your campaign creation process, you can select your preferred Facebook ad type and insert your ad images and copy.</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t>There are two options here: you can either select an existing Facebook Page post or create new ads:</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drawing>
          <wp:inline distT="0" distB="0" distL="0" distR="0">
            <wp:extent cx="7200900" cy="6553200"/>
            <wp:effectExtent l="0" t="0" r="0" b="0"/>
            <wp:docPr id="3" name="Picture 3" descr="https://webcdn-adespressoinc.netdna-ssl.com/wp-content/uploads/2019/03/Screen-Shot-2019-03-13-at-10.21.07-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cdn-adespressoinc.netdna-ssl.com/wp-content/uploads/2019/03/Screen-Shot-2019-03-13-at-10.21.07-P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0900" cy="6553200"/>
                    </a:xfrm>
                    <a:prstGeom prst="rect">
                      <a:avLst/>
                    </a:prstGeom>
                    <a:noFill/>
                    <a:ln>
                      <a:noFill/>
                    </a:ln>
                  </pic:spPr>
                </pic:pic>
              </a:graphicData>
            </a:graphic>
          </wp:inline>
        </w:drawing>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r w:rsidRPr="00D80DB4">
        <w:rPr>
          <w:rFonts w:ascii="Helvetica" w:eastAsia="Times New Roman" w:hAnsi="Helvetica" w:cs="Helvetica"/>
          <w:color w:val="1D2027"/>
          <w:sz w:val="27"/>
          <w:szCs w:val="27"/>
          <w:lang w:eastAsia="en-IN"/>
        </w:rPr>
        <w:lastRenderedPageBreak/>
        <w:t xml:space="preserve">Now each of these steps of campaign creative are extremely important and since this guide is intended to be an exhausting manual for anyone just getting started with Facebook ads, we’re dividing each section into its own chapter. Before we get to Chapter 4: The Beginner’s Guide to Facebook Ad Types, </w:t>
      </w:r>
      <w:proofErr w:type="spellStart"/>
      <w:r w:rsidRPr="00D80DB4">
        <w:rPr>
          <w:rFonts w:ascii="Helvetica" w:eastAsia="Times New Roman" w:hAnsi="Helvetica" w:cs="Helvetica"/>
          <w:color w:val="1D2027"/>
          <w:sz w:val="27"/>
          <w:szCs w:val="27"/>
          <w:lang w:eastAsia="en-IN"/>
        </w:rPr>
        <w:t>lets</w:t>
      </w:r>
      <w:proofErr w:type="spellEnd"/>
      <w:r w:rsidRPr="00D80DB4">
        <w:rPr>
          <w:rFonts w:ascii="Helvetica" w:eastAsia="Times New Roman" w:hAnsi="Helvetica" w:cs="Helvetica"/>
          <w:color w:val="1D2027"/>
          <w:sz w:val="27"/>
          <w:szCs w:val="27"/>
          <w:lang w:eastAsia="en-IN"/>
        </w:rPr>
        <w:t xml:space="preserve"> go over how campaign creation works with </w:t>
      </w:r>
      <w:proofErr w:type="spellStart"/>
      <w:r w:rsidRPr="00D80DB4">
        <w:rPr>
          <w:rFonts w:ascii="Helvetica" w:eastAsia="Times New Roman" w:hAnsi="Helvetica" w:cs="Helvetica"/>
          <w:color w:val="1D2027"/>
          <w:sz w:val="27"/>
          <w:szCs w:val="27"/>
          <w:lang w:eastAsia="en-IN"/>
        </w:rPr>
        <w:t>AdEspresso</w:t>
      </w:r>
      <w:proofErr w:type="spellEnd"/>
      <w:r w:rsidRPr="00D80DB4">
        <w:rPr>
          <w:rFonts w:ascii="Helvetica" w:eastAsia="Times New Roman" w:hAnsi="Helvetica" w:cs="Helvetica"/>
          <w:color w:val="1D2027"/>
          <w:sz w:val="27"/>
          <w:szCs w:val="27"/>
          <w:lang w:eastAsia="en-IN"/>
        </w:rPr>
        <w:t>.</w:t>
      </w:r>
    </w:p>
    <w:p w:rsidR="00D80DB4" w:rsidRPr="00D80DB4" w:rsidRDefault="00D80DB4" w:rsidP="00D80DB4">
      <w:pPr>
        <w:spacing w:after="330" w:line="240" w:lineRule="auto"/>
        <w:rPr>
          <w:rFonts w:ascii="Helvetica" w:eastAsia="Times New Roman" w:hAnsi="Helvetica" w:cs="Helvetica"/>
          <w:color w:val="1D2027"/>
          <w:sz w:val="27"/>
          <w:szCs w:val="27"/>
          <w:lang w:eastAsia="en-IN"/>
        </w:rPr>
      </w:pPr>
    </w:p>
    <w:sectPr w:rsidR="00D80DB4" w:rsidRPr="00D80DB4" w:rsidSect="00D80D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C0A"/>
    <w:multiLevelType w:val="multilevel"/>
    <w:tmpl w:val="B7CE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D6150"/>
    <w:multiLevelType w:val="multilevel"/>
    <w:tmpl w:val="F332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00AAE"/>
    <w:multiLevelType w:val="multilevel"/>
    <w:tmpl w:val="C432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E6197"/>
    <w:multiLevelType w:val="multilevel"/>
    <w:tmpl w:val="6698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67259"/>
    <w:multiLevelType w:val="multilevel"/>
    <w:tmpl w:val="29B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A1CD2"/>
    <w:multiLevelType w:val="multilevel"/>
    <w:tmpl w:val="D404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D6011"/>
    <w:multiLevelType w:val="multilevel"/>
    <w:tmpl w:val="4F30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E10FE"/>
    <w:multiLevelType w:val="multilevel"/>
    <w:tmpl w:val="206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04C6C"/>
    <w:multiLevelType w:val="multilevel"/>
    <w:tmpl w:val="24B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DE"/>
    <w:rsid w:val="009349DE"/>
    <w:rsid w:val="009D3F78"/>
    <w:rsid w:val="00D80D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F8E7D-A36A-4BBD-910F-A2845CA3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0DB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80D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D80DB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D80DB4"/>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DB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80DB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D80DB4"/>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D80DB4"/>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D80D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80DB4"/>
    <w:rPr>
      <w:b/>
      <w:bCs/>
    </w:rPr>
  </w:style>
  <w:style w:type="character" w:customStyle="1" w:styleId="6dw">
    <w:name w:val="_6dw_"/>
    <w:basedOn w:val="DefaultParagraphFont"/>
    <w:rsid w:val="00D80DB4"/>
  </w:style>
  <w:style w:type="character" w:styleId="Hyperlink">
    <w:name w:val="Hyperlink"/>
    <w:basedOn w:val="DefaultParagraphFont"/>
    <w:uiPriority w:val="99"/>
    <w:semiHidden/>
    <w:unhideWhenUsed/>
    <w:rsid w:val="00D80DB4"/>
    <w:rPr>
      <w:color w:val="0000FF"/>
      <w:u w:val="single"/>
    </w:rPr>
  </w:style>
  <w:style w:type="paragraph" w:customStyle="1" w:styleId="wp-caption-text">
    <w:name w:val="wp-caption-text"/>
    <w:basedOn w:val="Normal"/>
    <w:rsid w:val="00D80DB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30614">
      <w:bodyDiv w:val="1"/>
      <w:marLeft w:val="0"/>
      <w:marRight w:val="0"/>
      <w:marTop w:val="0"/>
      <w:marBottom w:val="0"/>
      <w:divBdr>
        <w:top w:val="none" w:sz="0" w:space="0" w:color="auto"/>
        <w:left w:val="none" w:sz="0" w:space="0" w:color="auto"/>
        <w:bottom w:val="none" w:sz="0" w:space="0" w:color="auto"/>
        <w:right w:val="none" w:sz="0" w:space="0" w:color="auto"/>
      </w:divBdr>
      <w:divsChild>
        <w:div w:id="1340038037">
          <w:marLeft w:val="0"/>
          <w:marRight w:val="0"/>
          <w:marTop w:val="0"/>
          <w:marBottom w:val="0"/>
          <w:divBdr>
            <w:top w:val="single" w:sz="36" w:space="23" w:color="D4DDEE"/>
            <w:left w:val="none" w:sz="0" w:space="0" w:color="auto"/>
            <w:bottom w:val="single" w:sz="36" w:space="23" w:color="F5F7FB"/>
            <w:right w:val="none" w:sz="0" w:space="0" w:color="auto"/>
          </w:divBdr>
          <w:divsChild>
            <w:div w:id="272592733">
              <w:marLeft w:val="0"/>
              <w:marRight w:val="0"/>
              <w:marTop w:val="0"/>
              <w:marBottom w:val="0"/>
              <w:divBdr>
                <w:top w:val="none" w:sz="0" w:space="0" w:color="auto"/>
                <w:left w:val="none" w:sz="0" w:space="0" w:color="auto"/>
                <w:bottom w:val="none" w:sz="0" w:space="0" w:color="auto"/>
                <w:right w:val="none" w:sz="0" w:space="0" w:color="auto"/>
              </w:divBdr>
              <w:divsChild>
                <w:div w:id="480662337">
                  <w:marLeft w:val="0"/>
                  <w:marRight w:val="0"/>
                  <w:marTop w:val="0"/>
                  <w:marBottom w:val="0"/>
                  <w:divBdr>
                    <w:top w:val="none" w:sz="0" w:space="0" w:color="auto"/>
                    <w:left w:val="none" w:sz="0" w:space="0" w:color="auto"/>
                    <w:bottom w:val="none" w:sz="0" w:space="0" w:color="auto"/>
                    <w:right w:val="none" w:sz="0" w:space="0" w:color="auto"/>
                  </w:divBdr>
                  <w:divsChild>
                    <w:div w:id="1174152265">
                      <w:marLeft w:val="0"/>
                      <w:marRight w:val="0"/>
                      <w:marTop w:val="0"/>
                      <w:marBottom w:val="0"/>
                      <w:divBdr>
                        <w:top w:val="none" w:sz="0" w:space="0" w:color="auto"/>
                        <w:left w:val="none" w:sz="0" w:space="0" w:color="auto"/>
                        <w:bottom w:val="none" w:sz="0" w:space="0" w:color="auto"/>
                        <w:right w:val="none" w:sz="0" w:space="0" w:color="auto"/>
                      </w:divBdr>
                      <w:divsChild>
                        <w:div w:id="2047217086">
                          <w:marLeft w:val="0"/>
                          <w:marRight w:val="0"/>
                          <w:marTop w:val="0"/>
                          <w:marBottom w:val="0"/>
                          <w:divBdr>
                            <w:top w:val="none" w:sz="0" w:space="0" w:color="auto"/>
                            <w:left w:val="none" w:sz="0" w:space="0" w:color="auto"/>
                            <w:bottom w:val="none" w:sz="0" w:space="0" w:color="auto"/>
                            <w:right w:val="none" w:sz="0" w:space="0" w:color="auto"/>
                          </w:divBdr>
                          <w:divsChild>
                            <w:div w:id="6782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27574">
              <w:marLeft w:val="0"/>
              <w:marRight w:val="0"/>
              <w:marTop w:val="0"/>
              <w:marBottom w:val="0"/>
              <w:divBdr>
                <w:top w:val="none" w:sz="0" w:space="0" w:color="auto"/>
                <w:left w:val="none" w:sz="0" w:space="0" w:color="auto"/>
                <w:bottom w:val="none" w:sz="0" w:space="0" w:color="auto"/>
                <w:right w:val="none" w:sz="0" w:space="0" w:color="auto"/>
              </w:divBdr>
              <w:divsChild>
                <w:div w:id="2071491504">
                  <w:marLeft w:val="0"/>
                  <w:marRight w:val="0"/>
                  <w:marTop w:val="0"/>
                  <w:marBottom w:val="0"/>
                  <w:divBdr>
                    <w:top w:val="none" w:sz="0" w:space="0" w:color="auto"/>
                    <w:left w:val="none" w:sz="0" w:space="0" w:color="auto"/>
                    <w:bottom w:val="none" w:sz="0" w:space="0" w:color="auto"/>
                    <w:right w:val="none" w:sz="0" w:space="0" w:color="auto"/>
                  </w:divBdr>
                </w:div>
                <w:div w:id="1382359640">
                  <w:marLeft w:val="0"/>
                  <w:marRight w:val="0"/>
                  <w:marTop w:val="0"/>
                  <w:marBottom w:val="0"/>
                  <w:divBdr>
                    <w:top w:val="none" w:sz="0" w:space="0" w:color="auto"/>
                    <w:left w:val="none" w:sz="0" w:space="0" w:color="auto"/>
                    <w:bottom w:val="none" w:sz="0" w:space="0" w:color="auto"/>
                    <w:right w:val="none" w:sz="0" w:space="0" w:color="auto"/>
                  </w:divBdr>
                </w:div>
                <w:div w:id="772939157">
                  <w:marLeft w:val="0"/>
                  <w:marRight w:val="0"/>
                  <w:marTop w:val="0"/>
                  <w:marBottom w:val="0"/>
                  <w:divBdr>
                    <w:top w:val="none" w:sz="0" w:space="0" w:color="auto"/>
                    <w:left w:val="none" w:sz="0" w:space="0" w:color="auto"/>
                    <w:bottom w:val="none" w:sz="0" w:space="0" w:color="auto"/>
                    <w:right w:val="none" w:sz="0" w:space="0" w:color="auto"/>
                  </w:divBdr>
                </w:div>
                <w:div w:id="1654138106">
                  <w:marLeft w:val="0"/>
                  <w:marRight w:val="0"/>
                  <w:marTop w:val="0"/>
                  <w:marBottom w:val="0"/>
                  <w:divBdr>
                    <w:top w:val="none" w:sz="0" w:space="0" w:color="auto"/>
                    <w:left w:val="none" w:sz="0" w:space="0" w:color="auto"/>
                    <w:bottom w:val="none" w:sz="0" w:space="0" w:color="auto"/>
                    <w:right w:val="none" w:sz="0" w:space="0" w:color="auto"/>
                  </w:divBdr>
                </w:div>
                <w:div w:id="317809631">
                  <w:marLeft w:val="0"/>
                  <w:marRight w:val="0"/>
                  <w:marTop w:val="0"/>
                  <w:marBottom w:val="0"/>
                  <w:divBdr>
                    <w:top w:val="none" w:sz="0" w:space="0" w:color="auto"/>
                    <w:left w:val="none" w:sz="0" w:space="0" w:color="auto"/>
                    <w:bottom w:val="none" w:sz="0" w:space="0" w:color="auto"/>
                    <w:right w:val="none" w:sz="0" w:space="0" w:color="auto"/>
                  </w:divBdr>
                </w:div>
                <w:div w:id="2043046488">
                  <w:marLeft w:val="0"/>
                  <w:marRight w:val="0"/>
                  <w:marTop w:val="0"/>
                  <w:marBottom w:val="0"/>
                  <w:divBdr>
                    <w:top w:val="none" w:sz="0" w:space="0" w:color="auto"/>
                    <w:left w:val="none" w:sz="0" w:space="0" w:color="auto"/>
                    <w:bottom w:val="none" w:sz="0" w:space="0" w:color="auto"/>
                    <w:right w:val="none" w:sz="0" w:space="0" w:color="auto"/>
                  </w:divBdr>
                </w:div>
              </w:divsChild>
            </w:div>
            <w:div w:id="672151388">
              <w:marLeft w:val="0"/>
              <w:marRight w:val="0"/>
              <w:marTop w:val="0"/>
              <w:marBottom w:val="0"/>
              <w:divBdr>
                <w:top w:val="none" w:sz="0" w:space="0" w:color="auto"/>
                <w:left w:val="none" w:sz="0" w:space="0" w:color="auto"/>
                <w:bottom w:val="none" w:sz="0" w:space="0" w:color="auto"/>
                <w:right w:val="none" w:sz="0" w:space="0" w:color="auto"/>
              </w:divBdr>
            </w:div>
            <w:div w:id="190801659">
              <w:marLeft w:val="0"/>
              <w:marRight w:val="0"/>
              <w:marTop w:val="0"/>
              <w:marBottom w:val="0"/>
              <w:divBdr>
                <w:top w:val="none" w:sz="0" w:space="0" w:color="auto"/>
                <w:left w:val="none" w:sz="0" w:space="0" w:color="auto"/>
                <w:bottom w:val="none" w:sz="0" w:space="0" w:color="auto"/>
                <w:right w:val="none" w:sz="0" w:space="0" w:color="auto"/>
              </w:divBdr>
              <w:divsChild>
                <w:div w:id="1537885805">
                  <w:marLeft w:val="0"/>
                  <w:marRight w:val="0"/>
                  <w:marTop w:val="0"/>
                  <w:marBottom w:val="0"/>
                  <w:divBdr>
                    <w:top w:val="none" w:sz="0" w:space="0" w:color="auto"/>
                    <w:left w:val="none" w:sz="0" w:space="0" w:color="auto"/>
                    <w:bottom w:val="none" w:sz="0" w:space="0" w:color="auto"/>
                    <w:right w:val="none" w:sz="0" w:space="0" w:color="auto"/>
                  </w:divBdr>
                </w:div>
                <w:div w:id="1827167379">
                  <w:marLeft w:val="0"/>
                  <w:marRight w:val="0"/>
                  <w:marTop w:val="0"/>
                  <w:marBottom w:val="0"/>
                  <w:divBdr>
                    <w:top w:val="none" w:sz="0" w:space="0" w:color="auto"/>
                    <w:left w:val="none" w:sz="0" w:space="0" w:color="auto"/>
                    <w:bottom w:val="none" w:sz="0" w:space="0" w:color="auto"/>
                    <w:right w:val="none" w:sz="0" w:space="0" w:color="auto"/>
                  </w:divBdr>
                </w:div>
              </w:divsChild>
            </w:div>
            <w:div w:id="2134012902">
              <w:marLeft w:val="0"/>
              <w:marRight w:val="0"/>
              <w:marTop w:val="0"/>
              <w:marBottom w:val="0"/>
              <w:divBdr>
                <w:top w:val="none" w:sz="0" w:space="0" w:color="auto"/>
                <w:left w:val="none" w:sz="0" w:space="0" w:color="auto"/>
                <w:bottom w:val="none" w:sz="0" w:space="0" w:color="auto"/>
                <w:right w:val="none" w:sz="0" w:space="0" w:color="auto"/>
              </w:divBdr>
              <w:divsChild>
                <w:div w:id="593443142">
                  <w:marLeft w:val="0"/>
                  <w:marRight w:val="0"/>
                  <w:marTop w:val="0"/>
                  <w:marBottom w:val="0"/>
                  <w:divBdr>
                    <w:top w:val="none" w:sz="0" w:space="0" w:color="auto"/>
                    <w:left w:val="none" w:sz="0" w:space="0" w:color="auto"/>
                    <w:bottom w:val="none" w:sz="0" w:space="0" w:color="auto"/>
                    <w:right w:val="none" w:sz="0" w:space="0" w:color="auto"/>
                  </w:divBdr>
                </w:div>
                <w:div w:id="1570073646">
                  <w:marLeft w:val="0"/>
                  <w:marRight w:val="0"/>
                  <w:marTop w:val="0"/>
                  <w:marBottom w:val="0"/>
                  <w:divBdr>
                    <w:top w:val="none" w:sz="0" w:space="0" w:color="auto"/>
                    <w:left w:val="none" w:sz="0" w:space="0" w:color="auto"/>
                    <w:bottom w:val="none" w:sz="0" w:space="0" w:color="auto"/>
                    <w:right w:val="none" w:sz="0" w:space="0" w:color="auto"/>
                  </w:divBdr>
                </w:div>
                <w:div w:id="903294522">
                  <w:marLeft w:val="0"/>
                  <w:marRight w:val="0"/>
                  <w:marTop w:val="0"/>
                  <w:marBottom w:val="0"/>
                  <w:divBdr>
                    <w:top w:val="none" w:sz="0" w:space="0" w:color="auto"/>
                    <w:left w:val="none" w:sz="0" w:space="0" w:color="auto"/>
                    <w:bottom w:val="none" w:sz="0" w:space="0" w:color="auto"/>
                    <w:right w:val="none" w:sz="0" w:space="0" w:color="auto"/>
                  </w:divBdr>
                </w:div>
              </w:divsChild>
            </w:div>
            <w:div w:id="1827014024">
              <w:marLeft w:val="0"/>
              <w:marRight w:val="0"/>
              <w:marTop w:val="0"/>
              <w:marBottom w:val="0"/>
              <w:divBdr>
                <w:top w:val="none" w:sz="0" w:space="0" w:color="auto"/>
                <w:left w:val="none" w:sz="0" w:space="0" w:color="auto"/>
                <w:bottom w:val="none" w:sz="0" w:space="0" w:color="auto"/>
                <w:right w:val="none" w:sz="0" w:space="0" w:color="auto"/>
              </w:divBdr>
            </w:div>
            <w:div w:id="1618370544">
              <w:marLeft w:val="0"/>
              <w:marRight w:val="0"/>
              <w:marTop w:val="0"/>
              <w:marBottom w:val="0"/>
              <w:divBdr>
                <w:top w:val="none" w:sz="0" w:space="0" w:color="auto"/>
                <w:left w:val="none" w:sz="0" w:space="0" w:color="auto"/>
                <w:bottom w:val="none" w:sz="0" w:space="0" w:color="auto"/>
                <w:right w:val="none" w:sz="0" w:space="0" w:color="auto"/>
              </w:divBdr>
              <w:divsChild>
                <w:div w:id="1891839553">
                  <w:marLeft w:val="0"/>
                  <w:marRight w:val="0"/>
                  <w:marTop w:val="0"/>
                  <w:marBottom w:val="0"/>
                  <w:divBdr>
                    <w:top w:val="none" w:sz="0" w:space="0" w:color="auto"/>
                    <w:left w:val="none" w:sz="0" w:space="0" w:color="auto"/>
                    <w:bottom w:val="none" w:sz="0" w:space="0" w:color="auto"/>
                    <w:right w:val="none" w:sz="0" w:space="0" w:color="auto"/>
                  </w:divBdr>
                </w:div>
                <w:div w:id="102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4677">
          <w:marLeft w:val="0"/>
          <w:marRight w:val="0"/>
          <w:marTop w:val="0"/>
          <w:marBottom w:val="0"/>
          <w:divBdr>
            <w:top w:val="none" w:sz="0" w:space="0" w:color="auto"/>
            <w:left w:val="none" w:sz="0" w:space="0" w:color="auto"/>
            <w:bottom w:val="none" w:sz="0" w:space="0" w:color="auto"/>
            <w:right w:val="none" w:sz="0" w:space="0" w:color="auto"/>
          </w:divBdr>
          <w:divsChild>
            <w:div w:id="257368086">
              <w:marLeft w:val="0"/>
              <w:marRight w:val="0"/>
              <w:marTop w:val="0"/>
              <w:marBottom w:val="225"/>
              <w:divBdr>
                <w:top w:val="single" w:sz="6" w:space="4" w:color="C7C7C7"/>
                <w:left w:val="single" w:sz="6" w:space="4" w:color="C7C7C7"/>
                <w:bottom w:val="single" w:sz="6" w:space="4" w:color="C7C7C7"/>
                <w:right w:val="single" w:sz="6" w:space="4" w:color="C7C7C7"/>
              </w:divBdr>
            </w:div>
            <w:div w:id="123013715">
              <w:marLeft w:val="0"/>
              <w:marRight w:val="0"/>
              <w:marTop w:val="0"/>
              <w:marBottom w:val="225"/>
              <w:divBdr>
                <w:top w:val="single" w:sz="6" w:space="4" w:color="C7C7C7"/>
                <w:left w:val="single" w:sz="6" w:space="4" w:color="C7C7C7"/>
                <w:bottom w:val="single" w:sz="6" w:space="4" w:color="C7C7C7"/>
                <w:right w:val="single" w:sz="6" w:space="4" w:color="C7C7C7"/>
              </w:divBdr>
            </w:div>
          </w:divsChild>
        </w:div>
        <w:div w:id="1023752399">
          <w:marLeft w:val="0"/>
          <w:marRight w:val="0"/>
          <w:marTop w:val="0"/>
          <w:marBottom w:val="0"/>
          <w:divBdr>
            <w:top w:val="single" w:sz="36" w:space="23" w:color="D4DDEE"/>
            <w:left w:val="none" w:sz="0" w:space="0" w:color="auto"/>
            <w:bottom w:val="single" w:sz="36" w:space="23" w:color="F5F7F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espresso.com/?p=216" TargetMode="External"/><Relationship Id="rId13" Type="http://schemas.openxmlformats.org/officeDocument/2006/relationships/hyperlink" Target="https://business.facebook.com/help/404249243119055"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3.png"/><Relationship Id="rId12" Type="http://schemas.openxmlformats.org/officeDocument/2006/relationships/hyperlink" Target="https://business.facebook.com/help/116118951805237" TargetMode="External"/><Relationship Id="rId17" Type="http://schemas.openxmlformats.org/officeDocument/2006/relationships/hyperlink" Target="https://adespresso.com/?p=19706"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adespresso.com/?p=33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business.facebook.com/help/151265592264111" TargetMode="External"/><Relationship Id="rId23" Type="http://schemas.openxmlformats.org/officeDocument/2006/relationships/theme" Target="theme/theme1.xml"/><Relationship Id="rId10" Type="http://schemas.openxmlformats.org/officeDocument/2006/relationships/hyperlink" Target="https://www.facebook.com/business/learn/facebook-ads-pixel" TargetMode="External"/><Relationship Id="rId19" Type="http://schemas.openxmlformats.org/officeDocument/2006/relationships/hyperlink" Target="https://www.facebook.com/business/help/105716439776307" TargetMode="External"/><Relationship Id="rId4" Type="http://schemas.openxmlformats.org/officeDocument/2006/relationships/webSettings" Target="webSettings.xml"/><Relationship Id="rId9" Type="http://schemas.openxmlformats.org/officeDocument/2006/relationships/hyperlink" Target="https://adespresso.com/?p=336" TargetMode="External"/><Relationship Id="rId14" Type="http://schemas.openxmlformats.org/officeDocument/2006/relationships/hyperlink" Target="https://business.facebook.com/help/78833371122288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1227</Words>
  <Characters>6998</Characters>
  <Application>Microsoft Office Word</Application>
  <DocSecurity>0</DocSecurity>
  <Lines>58</Lines>
  <Paragraphs>16</Paragraphs>
  <ScaleCrop>false</ScaleCrop>
  <Company>HP</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2020-05-13T10:33:00Z</dcterms:created>
  <dcterms:modified xsi:type="dcterms:W3CDTF">2020-05-13T10:38:00Z</dcterms:modified>
</cp:coreProperties>
</file>